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97897" w14:paraId="2A6AD435" w14:textId="77777777" w:rsidTr="00F6405B">
        <w:trPr>
          <w:trHeight w:val="1469"/>
        </w:trPr>
        <w:tc>
          <w:tcPr>
            <w:tcW w:w="5778" w:type="dxa"/>
          </w:tcPr>
          <w:p w14:paraId="35573AC8" w14:textId="77777777" w:rsidR="00997897" w:rsidRDefault="00997897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E76DF3F" w14:textId="77777777" w:rsidR="00997897" w:rsidRDefault="00997897" w:rsidP="00F6405B">
            <w:pPr>
              <w:jc w:val="center"/>
              <w:rPr>
                <w:sz w:val="28"/>
                <w:szCs w:val="28"/>
              </w:rPr>
            </w:pPr>
          </w:p>
          <w:p w14:paraId="615F76DC" w14:textId="77777777" w:rsidR="00997897" w:rsidRDefault="00997897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265FC33F" w14:textId="77777777" w:rsidR="00997897" w:rsidRDefault="00997897" w:rsidP="00F6405B">
            <w:pPr>
              <w:rPr>
                <w:sz w:val="28"/>
                <w:szCs w:val="28"/>
              </w:rPr>
            </w:pPr>
          </w:p>
          <w:p w14:paraId="42D1FBE3" w14:textId="77777777" w:rsidR="00997897" w:rsidRDefault="00997897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CB90F8E" w14:textId="77777777" w:rsidR="00997897" w:rsidRDefault="00997897" w:rsidP="00F6405B">
            <w:pPr>
              <w:ind w:left="988" w:hanging="988"/>
              <w:rPr>
                <w:sz w:val="28"/>
                <w:szCs w:val="28"/>
              </w:rPr>
            </w:pPr>
          </w:p>
          <w:p w14:paraId="32967721" w14:textId="77777777" w:rsidR="00997897" w:rsidRDefault="00997897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5164FDD6" w14:textId="77777777" w:rsidR="00997897" w:rsidRDefault="00997897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1D96FCCD" w14:textId="77777777" w:rsidR="00BB024F" w:rsidRDefault="00BB024F" w:rsidP="00BB024F">
      <w:pPr>
        <w:ind w:firstLine="720"/>
        <w:jc w:val="right"/>
        <w:rPr>
          <w:sz w:val="28"/>
          <w:szCs w:val="28"/>
        </w:rPr>
      </w:pPr>
    </w:p>
    <w:p w14:paraId="446D0A61" w14:textId="77777777" w:rsidR="00BB024F" w:rsidRDefault="00BB024F" w:rsidP="00BB024F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6341723" w14:textId="77777777" w:rsidR="00BB024F" w:rsidRDefault="00BB024F" w:rsidP="00BB024F">
      <w:pPr>
        <w:jc w:val="center"/>
        <w:rPr>
          <w:sz w:val="28"/>
          <w:szCs w:val="28"/>
        </w:rPr>
      </w:pPr>
    </w:p>
    <w:p w14:paraId="376862C5" w14:textId="2B9F6CC7" w:rsidR="00BB024F" w:rsidRPr="00B646CC" w:rsidRDefault="00BB024F" w:rsidP="00BB024F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BB024F">
        <w:rPr>
          <w:sz w:val="28"/>
          <w:szCs w:val="28"/>
        </w:rPr>
        <w:t>Запеканка из творога</w:t>
      </w:r>
      <w:r>
        <w:rPr>
          <w:sz w:val="28"/>
          <w:szCs w:val="28"/>
        </w:rPr>
        <w:t>.</w:t>
      </w:r>
    </w:p>
    <w:p w14:paraId="3AA1FD3A" w14:textId="62FC1A19" w:rsidR="00BB024F" w:rsidRPr="00B646CC" w:rsidRDefault="00BB024F" w:rsidP="00BB024F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366</w:t>
      </w:r>
      <w:r w:rsidR="00997897">
        <w:rPr>
          <w:sz w:val="28"/>
          <w:szCs w:val="28"/>
        </w:rPr>
        <w:t>-04</w:t>
      </w:r>
    </w:p>
    <w:p w14:paraId="737C75DB" w14:textId="77777777" w:rsidR="00BB024F" w:rsidRPr="00B646CC" w:rsidRDefault="00BB024F" w:rsidP="00BB024F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11E72321" w14:textId="214C09FA" w:rsidR="00D230DD" w:rsidRDefault="00BB024F" w:rsidP="00BB02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7"/>
        <w:gridCol w:w="2693"/>
        <w:gridCol w:w="2092"/>
      </w:tblGrid>
      <w:tr w:rsidR="00D230DD" w:rsidRPr="00BB024F" w14:paraId="559E6168" w14:textId="77777777" w:rsidTr="00BB024F"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5029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Наименование сырья</w:t>
            </w:r>
          </w:p>
          <w:p w14:paraId="15FB2366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и продуктов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F518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Расход сырья и продуктов на 1 порцию, г</w:t>
            </w:r>
          </w:p>
        </w:tc>
      </w:tr>
      <w:tr w:rsidR="00D230DD" w:rsidRPr="00BB024F" w14:paraId="59C39139" w14:textId="77777777" w:rsidTr="00BB024F"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4626" w14:textId="77777777" w:rsidR="00D230DD" w:rsidRPr="00BB024F" w:rsidRDefault="00D230DD" w:rsidP="00BB024F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5086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брутто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3AF8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нетто</w:t>
            </w:r>
          </w:p>
        </w:tc>
      </w:tr>
      <w:tr w:rsidR="00D230DD" w:rsidRPr="00BB024F" w14:paraId="18498AC2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4EF9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Творог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50F3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142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9296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140</w:t>
            </w:r>
          </w:p>
        </w:tc>
      </w:tr>
      <w:tr w:rsidR="00D230DD" w:rsidRPr="00BB024F" w14:paraId="1A4D251B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0353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Сахар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4F6D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DBC8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10</w:t>
            </w:r>
          </w:p>
        </w:tc>
      </w:tr>
      <w:tr w:rsidR="00D230DD" w:rsidRPr="00BB024F" w14:paraId="3FFB31FA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C3B4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Яйца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D21A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2FB2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4</w:t>
            </w:r>
          </w:p>
        </w:tc>
      </w:tr>
      <w:tr w:rsidR="00D230DD" w:rsidRPr="00BB024F" w14:paraId="1A44C7DB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FFEE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Масло сливочное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6F98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3860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</w:tr>
      <w:tr w:rsidR="00D230DD" w:rsidRPr="00BB024F" w14:paraId="05EC4B9C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735B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Крупа манная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C10F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1A1F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10</w:t>
            </w:r>
          </w:p>
        </w:tc>
      </w:tr>
      <w:tr w:rsidR="00D230DD" w:rsidRPr="00BB024F" w14:paraId="2E3EB59A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9284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Сметана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A40A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BD96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</w:tr>
      <w:tr w:rsidR="00D230DD" w:rsidRPr="00BB024F" w14:paraId="0F1EC7E8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AF78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сухари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C7AD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8DE3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6</w:t>
            </w:r>
          </w:p>
        </w:tc>
      </w:tr>
      <w:tr w:rsidR="00D230DD" w:rsidRPr="00BB024F" w14:paraId="278DA863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A652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Соль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3A2D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0,1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E682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0,1</w:t>
            </w:r>
          </w:p>
        </w:tc>
      </w:tr>
      <w:tr w:rsidR="00D230DD" w:rsidRPr="00BB024F" w14:paraId="58455F3A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75B4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Молоко сгущеное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4B22" w14:textId="181E18E0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-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B07E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40</w:t>
            </w:r>
          </w:p>
        </w:tc>
      </w:tr>
      <w:tr w:rsidR="00D230DD" w:rsidRPr="00BB024F" w14:paraId="10D2E1BA" w14:textId="77777777" w:rsidTr="00BB024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AA16" w14:textId="77777777" w:rsidR="00D230DD" w:rsidRPr="00BB024F" w:rsidRDefault="00BB024F" w:rsidP="00BB024F">
            <w:pPr>
              <w:widowControl w:val="0"/>
              <w:rPr>
                <w:szCs w:val="24"/>
              </w:rPr>
            </w:pPr>
            <w:r w:rsidRPr="00BB024F">
              <w:rPr>
                <w:szCs w:val="24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E1D8" w14:textId="77777777" w:rsidR="00D230DD" w:rsidRPr="00BB024F" w:rsidRDefault="00D230DD" w:rsidP="00BB024F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6FF5" w14:textId="77777777" w:rsidR="00D230DD" w:rsidRPr="00BB024F" w:rsidRDefault="00BB024F" w:rsidP="00BB024F">
            <w:pPr>
              <w:widowControl w:val="0"/>
              <w:jc w:val="center"/>
              <w:rPr>
                <w:szCs w:val="24"/>
              </w:rPr>
            </w:pPr>
            <w:r w:rsidRPr="00BB024F">
              <w:rPr>
                <w:szCs w:val="24"/>
              </w:rPr>
              <w:t>150/40</w:t>
            </w:r>
          </w:p>
        </w:tc>
      </w:tr>
    </w:tbl>
    <w:p w14:paraId="0D3D5CE3" w14:textId="2427ED80" w:rsidR="00D230DD" w:rsidRPr="00BB024F" w:rsidRDefault="00BB024F" w:rsidP="00BB024F">
      <w:pPr>
        <w:jc w:val="both"/>
        <w:rPr>
          <w:szCs w:val="24"/>
        </w:rPr>
      </w:pPr>
      <w:r>
        <w:rPr>
          <w:szCs w:val="24"/>
        </w:rPr>
        <w:t>Технологическое приготовление: п</w:t>
      </w:r>
      <w:r w:rsidRPr="00BB024F">
        <w:rPr>
          <w:szCs w:val="24"/>
        </w:rPr>
        <w:t>ротертый творог смешивают с яйцами, сахаром, солью, маслом сливочным, подготовленным изюмом. Подготовленную массу выкладывают слоем 3-4 см посыпанный сухарями противень или в форму.</w:t>
      </w:r>
    </w:p>
    <w:p w14:paraId="33988E84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 xml:space="preserve">Поверхность массы разравнивают, смазывают сметаной, запекают в жарочном шкафу 20-30 мин до образования на поверхности румяной корочки. </w:t>
      </w:r>
    </w:p>
    <w:p w14:paraId="65CDDF27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Запеканку при подаче нарезают квадратиками, прямоугольниками или ромбиками.</w:t>
      </w:r>
    </w:p>
    <w:p w14:paraId="0D91A503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 xml:space="preserve">Отпускают блюдо при температуре не ниже 65 </w:t>
      </w:r>
      <w:r w:rsidRPr="00BB024F">
        <w:rPr>
          <w:szCs w:val="24"/>
          <w:vertAlign w:val="superscript"/>
        </w:rPr>
        <w:t>0</w:t>
      </w:r>
      <w:r w:rsidRPr="00BB024F">
        <w:rPr>
          <w:szCs w:val="24"/>
        </w:rPr>
        <w:t>С.</w:t>
      </w:r>
    </w:p>
    <w:p w14:paraId="589D0AD9" w14:textId="015D3B14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Органолептические показатели качества:</w:t>
      </w:r>
    </w:p>
    <w:p w14:paraId="19A28084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Внешний вид: порционные куски без трещин и подгорелых мест.</w:t>
      </w:r>
    </w:p>
    <w:p w14:paraId="49EDEE47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Цвет: корочки – золотисто-желтый, на разрезе – белый.</w:t>
      </w:r>
    </w:p>
    <w:p w14:paraId="6F2786B8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Консистенция: однородная, нежная, мягкая, с включениями изюма.</w:t>
      </w:r>
    </w:p>
    <w:p w14:paraId="723A5AF1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Запах: слабовыраженный – запеченного творога.</w:t>
      </w:r>
    </w:p>
    <w:p w14:paraId="7B583809" w14:textId="77777777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Вкус: свойственный продуктам, входящим в данное блюдо.</w:t>
      </w:r>
    </w:p>
    <w:p w14:paraId="187FA3DA" w14:textId="2628AC0D" w:rsidR="00D230DD" w:rsidRPr="00BB024F" w:rsidRDefault="00BB024F" w:rsidP="00BB024F">
      <w:pPr>
        <w:jc w:val="both"/>
        <w:rPr>
          <w:szCs w:val="24"/>
        </w:rPr>
      </w:pPr>
      <w:r w:rsidRPr="00BB024F">
        <w:rPr>
          <w:szCs w:val="24"/>
        </w:rPr>
        <w:t>Пищевая ценность блюда «Запеканка из творога» на выход 150 г</w:t>
      </w:r>
      <w:r>
        <w:rPr>
          <w:szCs w:val="24"/>
        </w:rPr>
        <w:t>.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07"/>
        <w:gridCol w:w="2319"/>
        <w:gridCol w:w="2342"/>
        <w:gridCol w:w="2369"/>
      </w:tblGrid>
      <w:tr w:rsidR="00D230DD" w:rsidRPr="00BB024F" w14:paraId="416AD208" w14:textId="77777777" w:rsidTr="00BB024F">
        <w:trPr>
          <w:trHeight w:val="7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22BD" w14:textId="77777777" w:rsidR="00D230DD" w:rsidRPr="00BB024F" w:rsidRDefault="00BB024F" w:rsidP="00BB024F">
            <w:pPr>
              <w:widowControl w:val="0"/>
              <w:jc w:val="both"/>
              <w:rPr>
                <w:szCs w:val="24"/>
                <w:lang w:eastAsia="en-US"/>
              </w:rPr>
            </w:pPr>
            <w:r w:rsidRPr="00BB024F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3E73" w14:textId="77777777" w:rsidR="00D230DD" w:rsidRPr="00BB024F" w:rsidRDefault="00BB024F" w:rsidP="00BB024F">
            <w:pPr>
              <w:widowControl w:val="0"/>
              <w:jc w:val="both"/>
              <w:rPr>
                <w:szCs w:val="24"/>
                <w:lang w:eastAsia="en-US"/>
              </w:rPr>
            </w:pPr>
            <w:r w:rsidRPr="00BB024F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6917" w14:textId="77777777" w:rsidR="00D230DD" w:rsidRPr="00BB024F" w:rsidRDefault="00BB024F" w:rsidP="00BB024F">
            <w:pPr>
              <w:widowControl w:val="0"/>
              <w:jc w:val="both"/>
              <w:rPr>
                <w:szCs w:val="24"/>
                <w:lang w:eastAsia="en-US"/>
              </w:rPr>
            </w:pPr>
            <w:r w:rsidRPr="00BB024F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F457" w14:textId="77777777" w:rsidR="00D230DD" w:rsidRPr="00BB024F" w:rsidRDefault="00BB024F" w:rsidP="00BB024F">
            <w:pPr>
              <w:widowControl w:val="0"/>
              <w:jc w:val="both"/>
              <w:rPr>
                <w:szCs w:val="24"/>
                <w:lang w:eastAsia="en-US"/>
              </w:rPr>
            </w:pPr>
            <w:r w:rsidRPr="00BB024F">
              <w:rPr>
                <w:szCs w:val="24"/>
                <w:lang w:eastAsia="en-US"/>
              </w:rPr>
              <w:t>Калорийность, ккал</w:t>
            </w:r>
          </w:p>
        </w:tc>
      </w:tr>
      <w:tr w:rsidR="00D230DD" w:rsidRPr="00BB024F" w14:paraId="1521A254" w14:textId="77777777" w:rsidTr="00BB024F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36BA8" w14:textId="2ACF0B50" w:rsidR="00D230DD" w:rsidRPr="00BB024F" w:rsidRDefault="00BB024F" w:rsidP="00BB024F">
            <w:pPr>
              <w:jc w:val="both"/>
              <w:rPr>
                <w:color w:val="000000"/>
                <w:szCs w:val="24"/>
              </w:rPr>
            </w:pPr>
            <w:r w:rsidRPr="00BB024F">
              <w:rPr>
                <w:color w:val="000000"/>
                <w:szCs w:val="24"/>
              </w:rPr>
              <w:t>20,92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80D4D" w14:textId="77777777" w:rsidR="00D230DD" w:rsidRPr="00BB024F" w:rsidRDefault="00BB024F" w:rsidP="00BB024F">
            <w:pPr>
              <w:jc w:val="both"/>
              <w:rPr>
                <w:color w:val="000000"/>
                <w:szCs w:val="24"/>
              </w:rPr>
            </w:pPr>
            <w:r w:rsidRPr="00BB024F">
              <w:rPr>
                <w:color w:val="000000"/>
                <w:szCs w:val="24"/>
              </w:rPr>
              <w:t>27,77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7D1C8" w14:textId="77777777" w:rsidR="00D230DD" w:rsidRPr="00BB024F" w:rsidRDefault="00BB024F" w:rsidP="00BB024F">
            <w:pPr>
              <w:jc w:val="both"/>
              <w:rPr>
                <w:color w:val="000000"/>
                <w:szCs w:val="24"/>
              </w:rPr>
            </w:pPr>
            <w:r w:rsidRPr="00BB024F">
              <w:rPr>
                <w:color w:val="000000"/>
                <w:szCs w:val="24"/>
              </w:rPr>
              <w:t>47,69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48875" w14:textId="77777777" w:rsidR="00D230DD" w:rsidRPr="00BB024F" w:rsidRDefault="00BB024F" w:rsidP="00BB024F">
            <w:pPr>
              <w:jc w:val="both"/>
              <w:rPr>
                <w:color w:val="000000"/>
                <w:szCs w:val="24"/>
              </w:rPr>
            </w:pPr>
            <w:r w:rsidRPr="00BB024F">
              <w:rPr>
                <w:color w:val="000000"/>
                <w:szCs w:val="24"/>
              </w:rPr>
              <w:t>440,66</w:t>
            </w:r>
          </w:p>
        </w:tc>
      </w:tr>
    </w:tbl>
    <w:p w14:paraId="6439DA7B" w14:textId="77777777" w:rsidR="00D230DD" w:rsidRPr="00BB024F" w:rsidRDefault="00D230DD" w:rsidP="00BB024F">
      <w:pPr>
        <w:jc w:val="both"/>
        <w:rPr>
          <w:szCs w:val="24"/>
        </w:rPr>
      </w:pPr>
    </w:p>
    <w:sectPr w:rsidR="00D230DD" w:rsidRPr="00BB024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BA1"/>
    <w:rsid w:val="00605BA1"/>
    <w:rsid w:val="00875548"/>
    <w:rsid w:val="00997897"/>
    <w:rsid w:val="00BB024F"/>
    <w:rsid w:val="00C61AF6"/>
    <w:rsid w:val="00CD10AB"/>
    <w:rsid w:val="00D230DD"/>
    <w:rsid w:val="110617E4"/>
    <w:rsid w:val="574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29F05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7">
    <w:name w:val="Содержимое таблицы"/>
    <w:basedOn w:val="a"/>
    <w:qFormat/>
    <w:pPr>
      <w:widowControl w:val="0"/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table" w:styleId="a9">
    <w:name w:val="Table Grid"/>
    <w:basedOn w:val="a1"/>
    <w:uiPriority w:val="59"/>
    <w:rsid w:val="00BB0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20</cp:revision>
  <cp:lastPrinted>2025-02-01T11:29:00Z</cp:lastPrinted>
  <dcterms:created xsi:type="dcterms:W3CDTF">2019-12-02T13:09:00Z</dcterms:created>
  <dcterms:modified xsi:type="dcterms:W3CDTF">2025-02-09T20:56:00Z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E0DA1C7F01CB4838AF2A6C5E105F5C96_12</vt:lpwstr>
  </property>
</Properties>
</file>